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D1" w:rsidRPr="00747ADC" w:rsidRDefault="00DE67D1" w:rsidP="00ED679B">
      <w:pPr>
        <w:spacing w:before="0"/>
        <w:jc w:val="center"/>
        <w:rPr>
          <w:rFonts w:eastAsia="Times New Roman" w:cs="Times New Roman"/>
          <w:b/>
          <w:sz w:val="28"/>
          <w:szCs w:val="28"/>
        </w:rPr>
      </w:pPr>
      <w:r w:rsidRPr="00AB13BD">
        <w:rPr>
          <w:rFonts w:eastAsia="Times New Roman" w:cs="Arial"/>
          <w:b/>
          <w:color w:val="000000"/>
          <w:sz w:val="28"/>
          <w:szCs w:val="28"/>
        </w:rPr>
        <w:t xml:space="preserve">KE Sisterhood Expectations &amp; Attendance Policy </w:t>
      </w:r>
      <w:r w:rsidR="00255298">
        <w:rPr>
          <w:rFonts w:eastAsia="Times New Roman" w:cs="Arial"/>
          <w:b/>
          <w:color w:val="000000"/>
          <w:sz w:val="28"/>
          <w:szCs w:val="28"/>
        </w:rPr>
        <w:t xml:space="preserve">– Fall </w:t>
      </w:r>
      <w:r w:rsidRPr="00AB13BD">
        <w:rPr>
          <w:rFonts w:eastAsia="Times New Roman" w:cs="Arial"/>
          <w:b/>
          <w:color w:val="000000"/>
          <w:sz w:val="28"/>
          <w:szCs w:val="28"/>
        </w:rPr>
        <w:t>2012</w:t>
      </w:r>
      <w:r w:rsidRPr="00AB13BD">
        <w:rPr>
          <w:rFonts w:eastAsia="Times New Roman" w:cs="Times New Roman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1008"/>
      </w:tblGrid>
      <w:tr w:rsidR="0005356E" w:rsidRPr="00ED679B" w:rsidTr="0005356E">
        <w:tc>
          <w:tcPr>
            <w:tcW w:w="9576" w:type="dxa"/>
            <w:gridSpan w:val="2"/>
            <w:shd w:val="clear" w:color="auto" w:fill="F2DBDB" w:themeFill="accent2" w:themeFillTint="33"/>
          </w:tcPr>
          <w:p w:rsidR="0005356E" w:rsidRPr="003D20C7" w:rsidRDefault="0005356E" w:rsidP="00576B88">
            <w:pPr>
              <w:rPr>
                <w:rFonts w:eastAsia="Times New Roman" w:cs="Times New Roman"/>
                <w:sz w:val="28"/>
                <w:szCs w:val="28"/>
              </w:rPr>
            </w:pPr>
            <w:r w:rsidRPr="00AB13BD">
              <w:rPr>
                <w:rFonts w:eastAsia="Times New Roman" w:cs="Arial"/>
                <w:color w:val="000000"/>
                <w:sz w:val="28"/>
                <w:szCs w:val="28"/>
              </w:rPr>
              <w:t>Community Service Events</w:t>
            </w:r>
          </w:p>
        </w:tc>
      </w:tr>
      <w:tr w:rsidR="00DE67D1" w:rsidRPr="00ED679B" w:rsidTr="00576B88">
        <w:tc>
          <w:tcPr>
            <w:tcW w:w="8568" w:type="dxa"/>
          </w:tcPr>
          <w:p w:rsidR="00DE67D1" w:rsidRPr="003D20C7" w:rsidRDefault="00751218" w:rsidP="00576B88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Breast Cancer Walk**</w:t>
            </w:r>
          </w:p>
        </w:tc>
        <w:tc>
          <w:tcPr>
            <w:tcW w:w="1008" w:type="dxa"/>
          </w:tcPr>
          <w:p w:rsidR="00DE67D1" w:rsidRPr="00ED679B" w:rsidRDefault="006F5A15" w:rsidP="00576B8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**</w:t>
            </w:r>
          </w:p>
        </w:tc>
      </w:tr>
      <w:tr w:rsidR="00DE67D1" w:rsidRPr="00ED679B" w:rsidTr="00576B88">
        <w:tc>
          <w:tcPr>
            <w:tcW w:w="8568" w:type="dxa"/>
          </w:tcPr>
          <w:p w:rsidR="00DE67D1" w:rsidRPr="00ED679B" w:rsidRDefault="00DE67D1" w:rsidP="00576B88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 xml:space="preserve">Participate in creating materials for outreach events such as </w:t>
            </w:r>
            <w:proofErr w:type="spellStart"/>
            <w:r w:rsidRPr="00ED679B">
              <w:rPr>
                <w:rFonts w:eastAsia="Times New Roman" w:cs="Times New Roman"/>
                <w:sz w:val="24"/>
                <w:szCs w:val="24"/>
              </w:rPr>
              <w:t>PharmCORP</w:t>
            </w:r>
            <w:proofErr w:type="spellEnd"/>
            <w:r w:rsidRPr="00ED679B">
              <w:rPr>
                <w:rFonts w:eastAsia="Times New Roman" w:cs="Times New Roman"/>
                <w:sz w:val="24"/>
                <w:szCs w:val="24"/>
              </w:rPr>
              <w:t>, updating the breast cancer cervical cancer boards</w:t>
            </w:r>
          </w:p>
        </w:tc>
        <w:tc>
          <w:tcPr>
            <w:tcW w:w="1008" w:type="dxa"/>
          </w:tcPr>
          <w:p w:rsidR="00DE67D1" w:rsidRPr="00ED679B" w:rsidRDefault="00576B88" w:rsidP="00576B88">
            <w:p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1 pt</w:t>
            </w:r>
          </w:p>
        </w:tc>
      </w:tr>
      <w:tr w:rsidR="00DE67D1" w:rsidRPr="00ED679B" w:rsidTr="00576B88">
        <w:tc>
          <w:tcPr>
            <w:tcW w:w="8568" w:type="dxa"/>
          </w:tcPr>
          <w:p w:rsidR="00DE67D1" w:rsidRPr="00ED679B" w:rsidRDefault="00DE67D1" w:rsidP="00576B88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P</w:t>
            </w:r>
            <w:r w:rsidRPr="00ED679B">
              <w:rPr>
                <w:rFonts w:eastAsia="Times New Roman" w:cs="Arial"/>
                <w:color w:val="000000"/>
                <w:sz w:val="24"/>
                <w:szCs w:val="24"/>
              </w:rPr>
              <w:t>articipation as KE representatives at local health fairs</w:t>
            </w:r>
          </w:p>
        </w:tc>
        <w:tc>
          <w:tcPr>
            <w:tcW w:w="1008" w:type="dxa"/>
          </w:tcPr>
          <w:p w:rsidR="00DE67D1" w:rsidRPr="00ED679B" w:rsidRDefault="00576B88" w:rsidP="00576B88">
            <w:p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1</w:t>
            </w:r>
            <w:r w:rsidR="006F5A1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D679B">
              <w:rPr>
                <w:rFonts w:eastAsia="Times New Roman" w:cs="Times New Roman"/>
                <w:sz w:val="24"/>
                <w:szCs w:val="24"/>
              </w:rPr>
              <w:t>pt</w:t>
            </w:r>
          </w:p>
        </w:tc>
      </w:tr>
      <w:tr w:rsidR="00DE67D1" w:rsidRPr="00ED679B" w:rsidTr="00576B88">
        <w:tc>
          <w:tcPr>
            <w:tcW w:w="8568" w:type="dxa"/>
          </w:tcPr>
          <w:p w:rsidR="00DE67D1" w:rsidRPr="00ED679B" w:rsidRDefault="00DE67D1" w:rsidP="00576B88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D679B">
              <w:rPr>
                <w:rFonts w:eastAsia="Times New Roman" w:cs="Arial"/>
                <w:color w:val="000000"/>
                <w:sz w:val="24"/>
                <w:szCs w:val="24"/>
              </w:rPr>
              <w:t xml:space="preserve">Give a presentation to local high school students to get them interested pharmacy as a possible career; </w:t>
            </w:r>
            <w:proofErr w:type="spellStart"/>
            <w:r w:rsidRPr="00ED679B">
              <w:rPr>
                <w:rFonts w:eastAsia="Times New Roman" w:cs="Arial"/>
                <w:color w:val="000000"/>
                <w:sz w:val="24"/>
                <w:szCs w:val="24"/>
              </w:rPr>
              <w:t>PharmCORP</w:t>
            </w:r>
            <w:proofErr w:type="spellEnd"/>
            <w:r w:rsidRPr="00ED679B">
              <w:rPr>
                <w:rFonts w:eastAsia="Times New Roman" w:cs="Arial"/>
                <w:color w:val="000000"/>
                <w:sz w:val="24"/>
                <w:szCs w:val="24"/>
              </w:rPr>
              <w:t xml:space="preserve"> presentation</w:t>
            </w:r>
          </w:p>
        </w:tc>
        <w:tc>
          <w:tcPr>
            <w:tcW w:w="1008" w:type="dxa"/>
          </w:tcPr>
          <w:p w:rsidR="00DE67D1" w:rsidRPr="00ED679B" w:rsidRDefault="00576B88" w:rsidP="00576B88">
            <w:p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1 pt</w:t>
            </w:r>
          </w:p>
        </w:tc>
      </w:tr>
      <w:tr w:rsidR="0005356E" w:rsidRPr="00ED679B" w:rsidTr="0005356E">
        <w:tc>
          <w:tcPr>
            <w:tcW w:w="9576" w:type="dxa"/>
            <w:gridSpan w:val="2"/>
            <w:shd w:val="clear" w:color="auto" w:fill="F2DBDB" w:themeFill="accent2" w:themeFillTint="33"/>
          </w:tcPr>
          <w:p w:rsidR="0005356E" w:rsidRPr="003D20C7" w:rsidRDefault="0005356E" w:rsidP="00576B88">
            <w:pPr>
              <w:rPr>
                <w:rFonts w:eastAsia="Times New Roman" w:cs="Times New Roman"/>
                <w:sz w:val="28"/>
                <w:szCs w:val="28"/>
              </w:rPr>
            </w:pPr>
            <w:r w:rsidRPr="003D20C7">
              <w:rPr>
                <w:rFonts w:eastAsia="Times New Roman" w:cs="Times New Roman"/>
                <w:sz w:val="28"/>
                <w:szCs w:val="28"/>
              </w:rPr>
              <w:t>Bond Building Activities and Socials</w:t>
            </w:r>
          </w:p>
        </w:tc>
      </w:tr>
      <w:tr w:rsidR="00DE67D1" w:rsidRPr="00ED679B" w:rsidTr="00576B88">
        <w:tc>
          <w:tcPr>
            <w:tcW w:w="8568" w:type="dxa"/>
          </w:tcPr>
          <w:p w:rsidR="00DE67D1" w:rsidRPr="00ED679B" w:rsidRDefault="00DE67D1" w:rsidP="00576B88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Attend monthly sisterhood events</w:t>
            </w:r>
          </w:p>
        </w:tc>
        <w:tc>
          <w:tcPr>
            <w:tcW w:w="1008" w:type="dxa"/>
          </w:tcPr>
          <w:p w:rsidR="00DE67D1" w:rsidRPr="00ED679B" w:rsidRDefault="00576B88" w:rsidP="00576B88">
            <w:p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1 pt</w:t>
            </w:r>
          </w:p>
        </w:tc>
      </w:tr>
      <w:tr w:rsidR="00DE67D1" w:rsidRPr="00ED679B" w:rsidTr="00576B88">
        <w:tc>
          <w:tcPr>
            <w:tcW w:w="8568" w:type="dxa"/>
          </w:tcPr>
          <w:p w:rsidR="00DE67D1" w:rsidRPr="00ED679B" w:rsidRDefault="00DE67D1" w:rsidP="00576B88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Attending KE Family Friday Lunches</w:t>
            </w:r>
          </w:p>
        </w:tc>
        <w:tc>
          <w:tcPr>
            <w:tcW w:w="1008" w:type="dxa"/>
          </w:tcPr>
          <w:p w:rsidR="00DE67D1" w:rsidRPr="00ED679B" w:rsidRDefault="00576B88" w:rsidP="00576B88">
            <w:p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1</w:t>
            </w:r>
            <w:r w:rsidR="009A721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D679B">
              <w:rPr>
                <w:rFonts w:eastAsia="Times New Roman" w:cs="Times New Roman"/>
                <w:sz w:val="24"/>
                <w:szCs w:val="24"/>
              </w:rPr>
              <w:t>pt</w:t>
            </w:r>
          </w:p>
        </w:tc>
      </w:tr>
      <w:tr w:rsidR="0005356E" w:rsidRPr="00ED679B" w:rsidTr="0005356E">
        <w:tc>
          <w:tcPr>
            <w:tcW w:w="9576" w:type="dxa"/>
            <w:gridSpan w:val="2"/>
            <w:shd w:val="clear" w:color="auto" w:fill="F2DBDB" w:themeFill="accent2" w:themeFillTint="33"/>
          </w:tcPr>
          <w:p w:rsidR="0005356E" w:rsidRPr="003D20C7" w:rsidRDefault="0005356E" w:rsidP="00576B88">
            <w:pPr>
              <w:rPr>
                <w:rFonts w:eastAsia="Times New Roman" w:cs="Times New Roman"/>
                <w:sz w:val="28"/>
                <w:szCs w:val="28"/>
              </w:rPr>
            </w:pPr>
            <w:r w:rsidRPr="003D20C7">
              <w:rPr>
                <w:rFonts w:eastAsia="Times New Roman" w:cs="Times New Roman"/>
                <w:sz w:val="28"/>
                <w:szCs w:val="28"/>
              </w:rPr>
              <w:t xml:space="preserve">Fundraising Participation </w:t>
            </w:r>
          </w:p>
        </w:tc>
      </w:tr>
      <w:tr w:rsidR="00DE67D1" w:rsidRPr="00ED679B" w:rsidTr="00576B88">
        <w:tc>
          <w:tcPr>
            <w:tcW w:w="8568" w:type="dxa"/>
          </w:tcPr>
          <w:p w:rsidR="00DE67D1" w:rsidRPr="003D20C7" w:rsidRDefault="00DE67D1" w:rsidP="00576B88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 w:rsidRPr="003D20C7">
              <w:rPr>
                <w:rFonts w:eastAsia="Times New Roman" w:cs="Times New Roman"/>
                <w:b/>
                <w:sz w:val="24"/>
                <w:szCs w:val="24"/>
              </w:rPr>
              <w:t>Skate for the Cure</w:t>
            </w:r>
            <w:r w:rsidR="00B17695" w:rsidRPr="003D20C7">
              <w:rPr>
                <w:rFonts w:eastAsia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008" w:type="dxa"/>
          </w:tcPr>
          <w:p w:rsidR="00DE67D1" w:rsidRPr="00ED679B" w:rsidRDefault="006F5A15" w:rsidP="00576B8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**</w:t>
            </w:r>
          </w:p>
        </w:tc>
      </w:tr>
      <w:tr w:rsidR="00DE67D1" w:rsidRPr="00ED679B" w:rsidTr="00576B88">
        <w:tc>
          <w:tcPr>
            <w:tcW w:w="8568" w:type="dxa"/>
          </w:tcPr>
          <w:p w:rsidR="00DE67D1" w:rsidRPr="003D20C7" w:rsidRDefault="00DE67D1" w:rsidP="00576B88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3D20C7">
              <w:rPr>
                <w:rFonts w:eastAsia="Times New Roman" w:cs="Times New Roman"/>
                <w:b/>
                <w:sz w:val="24"/>
                <w:szCs w:val="24"/>
              </w:rPr>
              <w:t>Brinner</w:t>
            </w:r>
            <w:proofErr w:type="spellEnd"/>
            <w:r w:rsidR="003D20C7" w:rsidRPr="003D20C7">
              <w:rPr>
                <w:rFonts w:eastAsia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008" w:type="dxa"/>
          </w:tcPr>
          <w:p w:rsidR="00DE67D1" w:rsidRPr="00ED679B" w:rsidRDefault="006F5A15" w:rsidP="00576B8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**</w:t>
            </w:r>
          </w:p>
        </w:tc>
      </w:tr>
      <w:tr w:rsidR="00DE67D1" w:rsidRPr="00ED679B" w:rsidTr="00576B88">
        <w:tc>
          <w:tcPr>
            <w:tcW w:w="8568" w:type="dxa"/>
          </w:tcPr>
          <w:p w:rsidR="00DE67D1" w:rsidRPr="00ED679B" w:rsidRDefault="00DE67D1" w:rsidP="00B17695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Help sel</w:t>
            </w:r>
            <w:r w:rsidR="00B17695" w:rsidRPr="00ED679B">
              <w:rPr>
                <w:rFonts w:eastAsia="Times New Roman" w:cs="Times New Roman"/>
                <w:sz w:val="24"/>
                <w:szCs w:val="24"/>
              </w:rPr>
              <w:t xml:space="preserve">ling merchandise during school: </w:t>
            </w:r>
            <w:r w:rsidRPr="00ED679B">
              <w:rPr>
                <w:rFonts w:eastAsia="Times New Roman" w:cs="Times New Roman"/>
                <w:sz w:val="24"/>
                <w:szCs w:val="24"/>
              </w:rPr>
              <w:t>wine glasses, skate for the cure shirts, SOP sunglasses, etc</w:t>
            </w:r>
          </w:p>
        </w:tc>
        <w:tc>
          <w:tcPr>
            <w:tcW w:w="1008" w:type="dxa"/>
          </w:tcPr>
          <w:p w:rsidR="00DE67D1" w:rsidRPr="00ED679B" w:rsidRDefault="00576B88" w:rsidP="00576B88">
            <w:p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1 pt</w:t>
            </w:r>
          </w:p>
        </w:tc>
      </w:tr>
      <w:tr w:rsidR="00751218" w:rsidRPr="00ED679B" w:rsidTr="00576B88">
        <w:tc>
          <w:tcPr>
            <w:tcW w:w="8568" w:type="dxa"/>
          </w:tcPr>
          <w:p w:rsidR="00751218" w:rsidRPr="00ED679B" w:rsidRDefault="00751218" w:rsidP="00B17695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Participating in flocking</w:t>
            </w:r>
          </w:p>
        </w:tc>
        <w:tc>
          <w:tcPr>
            <w:tcW w:w="1008" w:type="dxa"/>
          </w:tcPr>
          <w:p w:rsidR="00751218" w:rsidRPr="00ED679B" w:rsidRDefault="00751218" w:rsidP="00576B8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pt</w:t>
            </w:r>
          </w:p>
        </w:tc>
      </w:tr>
      <w:tr w:rsidR="00ED679B" w:rsidRPr="00ED679B" w:rsidTr="00ED679B">
        <w:tc>
          <w:tcPr>
            <w:tcW w:w="9576" w:type="dxa"/>
            <w:gridSpan w:val="2"/>
            <w:shd w:val="clear" w:color="auto" w:fill="F2DBDB" w:themeFill="accent2" w:themeFillTint="33"/>
          </w:tcPr>
          <w:p w:rsidR="00ED679B" w:rsidRPr="003D20C7" w:rsidRDefault="00ED679B" w:rsidP="00576B88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3D20C7">
              <w:rPr>
                <w:rFonts w:eastAsia="Times New Roman" w:cs="Times New Roman"/>
                <w:sz w:val="28"/>
                <w:szCs w:val="28"/>
              </w:rPr>
              <w:t>Interfraternal</w:t>
            </w:r>
            <w:proofErr w:type="spellEnd"/>
            <w:r w:rsidRPr="003D20C7">
              <w:rPr>
                <w:rFonts w:eastAsia="Times New Roman" w:cs="Times New Roman"/>
                <w:sz w:val="28"/>
                <w:szCs w:val="28"/>
              </w:rPr>
              <w:t xml:space="preserve"> Collaboration </w:t>
            </w:r>
          </w:p>
        </w:tc>
      </w:tr>
      <w:tr w:rsidR="007D18BF" w:rsidRPr="00ED679B" w:rsidTr="00576B88">
        <w:tc>
          <w:tcPr>
            <w:tcW w:w="8568" w:type="dxa"/>
          </w:tcPr>
          <w:p w:rsidR="007D18BF" w:rsidRPr="00ED679B" w:rsidRDefault="007D18BF" w:rsidP="007D18BF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Attending a combined social events such as the KE, KP, PDC Wine Social</w:t>
            </w:r>
          </w:p>
        </w:tc>
        <w:tc>
          <w:tcPr>
            <w:tcW w:w="1008" w:type="dxa"/>
          </w:tcPr>
          <w:p w:rsidR="007D18BF" w:rsidRPr="00ED679B" w:rsidRDefault="007D18BF" w:rsidP="00576B88">
            <w:p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1 pt</w:t>
            </w:r>
          </w:p>
        </w:tc>
      </w:tr>
      <w:tr w:rsidR="007D18BF" w:rsidRPr="00ED679B" w:rsidTr="00576B88">
        <w:tc>
          <w:tcPr>
            <w:tcW w:w="8568" w:type="dxa"/>
          </w:tcPr>
          <w:p w:rsidR="007D18BF" w:rsidRPr="00ED679B" w:rsidRDefault="007D18BF" w:rsidP="00751218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 xml:space="preserve">Attending other fraternities fundraising events </w:t>
            </w:r>
          </w:p>
        </w:tc>
        <w:tc>
          <w:tcPr>
            <w:tcW w:w="1008" w:type="dxa"/>
          </w:tcPr>
          <w:p w:rsidR="007D18BF" w:rsidRPr="00ED679B" w:rsidRDefault="007D18BF" w:rsidP="00576B88">
            <w:p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1 pt</w:t>
            </w:r>
          </w:p>
        </w:tc>
      </w:tr>
      <w:tr w:rsidR="007D18BF" w:rsidRPr="00ED679B" w:rsidTr="00576B88">
        <w:tc>
          <w:tcPr>
            <w:tcW w:w="8568" w:type="dxa"/>
          </w:tcPr>
          <w:p w:rsidR="007D18BF" w:rsidRPr="009E372F" w:rsidRDefault="007D18BF" w:rsidP="007D18BF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 w:rsidRPr="009E372F">
              <w:rPr>
                <w:rFonts w:eastAsia="Times New Roman" w:cs="Times New Roman"/>
                <w:b/>
                <w:sz w:val="24"/>
                <w:szCs w:val="24"/>
              </w:rPr>
              <w:t>Attending IFC Social</w:t>
            </w:r>
            <w:r w:rsidR="009E372F">
              <w:rPr>
                <w:rFonts w:eastAsia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008" w:type="dxa"/>
          </w:tcPr>
          <w:p w:rsidR="007D18BF" w:rsidRPr="00ED679B" w:rsidRDefault="006F5A15" w:rsidP="00576B8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**</w:t>
            </w:r>
          </w:p>
        </w:tc>
      </w:tr>
      <w:tr w:rsidR="007D18BF" w:rsidRPr="00ED679B" w:rsidTr="00576B88">
        <w:tc>
          <w:tcPr>
            <w:tcW w:w="8568" w:type="dxa"/>
          </w:tcPr>
          <w:p w:rsidR="007D18BF" w:rsidRPr="009E372F" w:rsidRDefault="007D18BF" w:rsidP="007D18BF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 w:rsidRPr="009E372F">
              <w:rPr>
                <w:rFonts w:eastAsia="Times New Roman" w:cs="Times New Roman"/>
                <w:b/>
                <w:sz w:val="24"/>
                <w:szCs w:val="24"/>
              </w:rPr>
              <w:t>Attending IFC Dean’s Hour</w:t>
            </w:r>
            <w:r w:rsidR="009E372F">
              <w:rPr>
                <w:rFonts w:eastAsia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008" w:type="dxa"/>
          </w:tcPr>
          <w:p w:rsidR="007D18BF" w:rsidRPr="00ED679B" w:rsidRDefault="006F5A15" w:rsidP="00576B8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**</w:t>
            </w:r>
          </w:p>
        </w:tc>
      </w:tr>
      <w:tr w:rsidR="00ED679B" w:rsidRPr="00ED679B" w:rsidTr="00ED679B">
        <w:tc>
          <w:tcPr>
            <w:tcW w:w="9576" w:type="dxa"/>
            <w:gridSpan w:val="2"/>
            <w:shd w:val="clear" w:color="auto" w:fill="F2DBDB" w:themeFill="accent2" w:themeFillTint="33"/>
          </w:tcPr>
          <w:p w:rsidR="00ED679B" w:rsidRPr="003D20C7" w:rsidRDefault="00ED679B" w:rsidP="00576B88">
            <w:pPr>
              <w:rPr>
                <w:rFonts w:eastAsia="Times New Roman" w:cs="Times New Roman"/>
                <w:sz w:val="28"/>
                <w:szCs w:val="28"/>
              </w:rPr>
            </w:pPr>
            <w:r w:rsidRPr="003D20C7">
              <w:rPr>
                <w:rFonts w:eastAsia="Times New Roman" w:cs="Times New Roman"/>
                <w:sz w:val="28"/>
                <w:szCs w:val="28"/>
              </w:rPr>
              <w:t>Supporting Potential New Members</w:t>
            </w:r>
          </w:p>
        </w:tc>
      </w:tr>
      <w:tr w:rsidR="009E372F" w:rsidRPr="00ED679B" w:rsidTr="00576B88">
        <w:tc>
          <w:tcPr>
            <w:tcW w:w="8568" w:type="dxa"/>
          </w:tcPr>
          <w:p w:rsidR="009E372F" w:rsidRPr="003D20C7" w:rsidRDefault="009E372F" w:rsidP="008807AC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 w:rsidRPr="003D20C7">
              <w:rPr>
                <w:rFonts w:eastAsia="Times New Roman" w:cs="Times New Roman"/>
                <w:b/>
                <w:sz w:val="24"/>
                <w:szCs w:val="24"/>
              </w:rPr>
              <w:t>Attending and providing food at the Rush Potluck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008" w:type="dxa"/>
          </w:tcPr>
          <w:p w:rsidR="009E372F" w:rsidRPr="00ED679B" w:rsidRDefault="006F5A15" w:rsidP="008807A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**</w:t>
            </w:r>
          </w:p>
        </w:tc>
      </w:tr>
      <w:tr w:rsidR="009E372F" w:rsidRPr="00ED679B" w:rsidTr="00576B88">
        <w:tc>
          <w:tcPr>
            <w:tcW w:w="8568" w:type="dxa"/>
          </w:tcPr>
          <w:p w:rsidR="009E372F" w:rsidRPr="003D20C7" w:rsidRDefault="009E372F" w:rsidP="008807AC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 w:rsidRPr="003D20C7">
              <w:rPr>
                <w:rFonts w:eastAsia="Times New Roman" w:cs="Times New Roman"/>
                <w:b/>
                <w:sz w:val="24"/>
                <w:szCs w:val="24"/>
              </w:rPr>
              <w:t>Attending the Rush Dinner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008" w:type="dxa"/>
          </w:tcPr>
          <w:p w:rsidR="009E372F" w:rsidRPr="00ED679B" w:rsidRDefault="006F5A15" w:rsidP="008807A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**</w:t>
            </w:r>
          </w:p>
        </w:tc>
      </w:tr>
      <w:tr w:rsidR="00255298" w:rsidRPr="00ED679B" w:rsidTr="00576B88">
        <w:tc>
          <w:tcPr>
            <w:tcW w:w="8568" w:type="dxa"/>
          </w:tcPr>
          <w:p w:rsidR="00255298" w:rsidRPr="003D20C7" w:rsidRDefault="00255298" w:rsidP="00E8340C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 w:rsidRPr="003D20C7">
              <w:rPr>
                <w:rFonts w:eastAsia="Times New Roman" w:cs="Times New Roman"/>
                <w:b/>
                <w:sz w:val="24"/>
                <w:szCs w:val="24"/>
              </w:rPr>
              <w:t>Pledge Ceremony/Celebration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008" w:type="dxa"/>
          </w:tcPr>
          <w:p w:rsidR="00255298" w:rsidRPr="00ED679B" w:rsidRDefault="00255298" w:rsidP="00E8340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**</w:t>
            </w:r>
          </w:p>
        </w:tc>
      </w:tr>
      <w:tr w:rsidR="00255298" w:rsidRPr="00ED679B" w:rsidTr="00576B88">
        <w:tc>
          <w:tcPr>
            <w:tcW w:w="8568" w:type="dxa"/>
          </w:tcPr>
          <w:p w:rsidR="00255298" w:rsidRPr="00ED679B" w:rsidRDefault="00255298" w:rsidP="007D18BF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Attending a PNM-Sister Social Event such as a “Bid Day Celebration” or “Girls Night Out”</w:t>
            </w:r>
          </w:p>
        </w:tc>
        <w:tc>
          <w:tcPr>
            <w:tcW w:w="1008" w:type="dxa"/>
          </w:tcPr>
          <w:p w:rsidR="00255298" w:rsidRPr="00ED679B" w:rsidRDefault="00255298" w:rsidP="00576B8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pt</w:t>
            </w:r>
          </w:p>
        </w:tc>
      </w:tr>
      <w:tr w:rsidR="00255298" w:rsidRPr="00ED679B" w:rsidTr="00576B88">
        <w:tc>
          <w:tcPr>
            <w:tcW w:w="8568" w:type="dxa"/>
          </w:tcPr>
          <w:p w:rsidR="00255298" w:rsidRPr="003D20C7" w:rsidRDefault="00255298" w:rsidP="007D18BF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Attending KE Cup Night</w:t>
            </w:r>
          </w:p>
        </w:tc>
        <w:tc>
          <w:tcPr>
            <w:tcW w:w="1008" w:type="dxa"/>
          </w:tcPr>
          <w:p w:rsidR="00255298" w:rsidRPr="00ED679B" w:rsidRDefault="00255298" w:rsidP="00576B8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pt</w:t>
            </w:r>
            <w:proofErr w:type="spellEnd"/>
          </w:p>
        </w:tc>
      </w:tr>
      <w:tr w:rsidR="00255298" w:rsidRPr="00ED679B" w:rsidTr="00576B88">
        <w:tc>
          <w:tcPr>
            <w:tcW w:w="8568" w:type="dxa"/>
          </w:tcPr>
          <w:p w:rsidR="00255298" w:rsidRPr="00ED679B" w:rsidRDefault="00255298" w:rsidP="007D18BF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 xml:space="preserve">Helping PNM’s meet fundraising goals by purchasing baked goods, Yankee Candles, KE Cups, etc. </w:t>
            </w:r>
          </w:p>
        </w:tc>
        <w:tc>
          <w:tcPr>
            <w:tcW w:w="1008" w:type="dxa"/>
          </w:tcPr>
          <w:p w:rsidR="00255298" w:rsidRPr="00ED679B" w:rsidRDefault="00255298" w:rsidP="00576B8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pt</w:t>
            </w:r>
          </w:p>
        </w:tc>
      </w:tr>
      <w:tr w:rsidR="00255298" w:rsidRPr="00ED679B" w:rsidTr="003F7CC2">
        <w:tc>
          <w:tcPr>
            <w:tcW w:w="9576" w:type="dxa"/>
            <w:gridSpan w:val="2"/>
            <w:shd w:val="clear" w:color="auto" w:fill="F2DBDB" w:themeFill="accent2" w:themeFillTint="33"/>
          </w:tcPr>
          <w:p w:rsidR="00255298" w:rsidRPr="00ED679B" w:rsidRDefault="00255298" w:rsidP="00576B88">
            <w:pPr>
              <w:rPr>
                <w:rFonts w:eastAsia="Times New Roman" w:cs="Times New Roman"/>
                <w:sz w:val="24"/>
                <w:szCs w:val="24"/>
              </w:rPr>
            </w:pPr>
            <w:r w:rsidRPr="003D20C7">
              <w:rPr>
                <w:rFonts w:eastAsia="Times New Roman" w:cs="Times New Roman"/>
                <w:sz w:val="28"/>
                <w:szCs w:val="28"/>
              </w:rPr>
              <w:t>Meetings</w:t>
            </w:r>
          </w:p>
        </w:tc>
      </w:tr>
      <w:tr w:rsidR="00255298" w:rsidRPr="00ED679B" w:rsidTr="00576B88">
        <w:tc>
          <w:tcPr>
            <w:tcW w:w="8568" w:type="dxa"/>
          </w:tcPr>
          <w:p w:rsidR="00255298" w:rsidRPr="003D20C7" w:rsidRDefault="00255298" w:rsidP="003D20C7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 w:rsidRPr="003D20C7">
              <w:rPr>
                <w:rFonts w:eastAsia="Times New Roman" w:cs="Times New Roman"/>
                <w:b/>
                <w:sz w:val="24"/>
                <w:szCs w:val="24"/>
              </w:rPr>
              <w:t>Monthly meetings**</w:t>
            </w:r>
          </w:p>
        </w:tc>
        <w:tc>
          <w:tcPr>
            <w:tcW w:w="1008" w:type="dxa"/>
          </w:tcPr>
          <w:p w:rsidR="00255298" w:rsidRPr="00ED679B" w:rsidRDefault="00255298" w:rsidP="00576B8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**</w:t>
            </w:r>
          </w:p>
        </w:tc>
      </w:tr>
      <w:tr w:rsidR="00255298" w:rsidRPr="00ED679B" w:rsidTr="00576B88">
        <w:tc>
          <w:tcPr>
            <w:tcW w:w="8568" w:type="dxa"/>
          </w:tcPr>
          <w:p w:rsidR="00255298" w:rsidRPr="003D20C7" w:rsidRDefault="00255298" w:rsidP="003D20C7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KE Dean’s Hour**</w:t>
            </w:r>
          </w:p>
        </w:tc>
        <w:tc>
          <w:tcPr>
            <w:tcW w:w="1008" w:type="dxa"/>
          </w:tcPr>
          <w:p w:rsidR="00255298" w:rsidRDefault="00255298" w:rsidP="00576B8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**</w:t>
            </w:r>
          </w:p>
        </w:tc>
      </w:tr>
    </w:tbl>
    <w:p w:rsidR="00DE67D1" w:rsidRPr="00AB13BD" w:rsidRDefault="00DE67D1" w:rsidP="00576B88">
      <w:pPr>
        <w:spacing w:before="0"/>
        <w:rPr>
          <w:rFonts w:eastAsia="Times New Roman" w:cs="Times New Roman"/>
          <w:sz w:val="24"/>
          <w:szCs w:val="24"/>
        </w:rPr>
      </w:pPr>
    </w:p>
    <w:p w:rsidR="00DE67D1" w:rsidRPr="00ED679B" w:rsidRDefault="00DE67D1" w:rsidP="00576B88">
      <w:pPr>
        <w:spacing w:before="0"/>
        <w:rPr>
          <w:sz w:val="24"/>
          <w:szCs w:val="24"/>
        </w:rPr>
      </w:pPr>
    </w:p>
    <w:p w:rsidR="00751218" w:rsidRDefault="007512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1218" w:rsidRPr="00747ADC" w:rsidRDefault="00751218" w:rsidP="00751218">
      <w:pPr>
        <w:spacing w:before="0"/>
        <w:jc w:val="center"/>
        <w:rPr>
          <w:rFonts w:eastAsia="Times New Roman" w:cs="Times New Roman"/>
          <w:b/>
          <w:sz w:val="28"/>
          <w:szCs w:val="28"/>
        </w:rPr>
      </w:pPr>
      <w:r w:rsidRPr="00AB13BD">
        <w:rPr>
          <w:rFonts w:eastAsia="Times New Roman" w:cs="Arial"/>
          <w:b/>
          <w:color w:val="000000"/>
          <w:sz w:val="28"/>
          <w:szCs w:val="28"/>
        </w:rPr>
        <w:lastRenderedPageBreak/>
        <w:t xml:space="preserve">KE Sisterhood Expectations &amp; Attendance Policy </w:t>
      </w:r>
      <w:r w:rsidR="00255298">
        <w:rPr>
          <w:rFonts w:eastAsia="Times New Roman" w:cs="Times New Roman"/>
          <w:b/>
          <w:sz w:val="28"/>
          <w:szCs w:val="28"/>
        </w:rPr>
        <w:t>– Spring 2012</w:t>
      </w:r>
      <w:r w:rsidRPr="00AB13BD">
        <w:rPr>
          <w:rFonts w:eastAsia="Times New Roman" w:cs="Times New Roman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1008"/>
      </w:tblGrid>
      <w:tr w:rsidR="00751218" w:rsidRPr="00ED679B" w:rsidTr="002C7104">
        <w:tc>
          <w:tcPr>
            <w:tcW w:w="9576" w:type="dxa"/>
            <w:gridSpan w:val="2"/>
            <w:shd w:val="clear" w:color="auto" w:fill="F2DBDB" w:themeFill="accent2" w:themeFillTint="33"/>
          </w:tcPr>
          <w:p w:rsidR="00751218" w:rsidRPr="003D20C7" w:rsidRDefault="00751218" w:rsidP="002C7104">
            <w:pPr>
              <w:rPr>
                <w:rFonts w:eastAsia="Times New Roman" w:cs="Times New Roman"/>
                <w:sz w:val="28"/>
                <w:szCs w:val="28"/>
              </w:rPr>
            </w:pPr>
            <w:r w:rsidRPr="00AB13BD">
              <w:rPr>
                <w:rFonts w:eastAsia="Times New Roman" w:cs="Arial"/>
                <w:color w:val="000000"/>
                <w:sz w:val="28"/>
                <w:szCs w:val="28"/>
              </w:rPr>
              <w:t>Community Service Events</w:t>
            </w:r>
          </w:p>
        </w:tc>
      </w:tr>
      <w:tr w:rsidR="00751218" w:rsidRPr="00ED679B" w:rsidTr="002C7104">
        <w:tc>
          <w:tcPr>
            <w:tcW w:w="8568" w:type="dxa"/>
          </w:tcPr>
          <w:p w:rsidR="00751218" w:rsidRPr="003D20C7" w:rsidRDefault="00751218" w:rsidP="002C7104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 w:rsidRPr="003D20C7">
              <w:rPr>
                <w:rFonts w:eastAsia="Times New Roman" w:cs="Times New Roman"/>
                <w:b/>
                <w:sz w:val="24"/>
                <w:szCs w:val="24"/>
              </w:rPr>
              <w:t>Relay for Life Participation**</w:t>
            </w:r>
          </w:p>
        </w:tc>
        <w:tc>
          <w:tcPr>
            <w:tcW w:w="1008" w:type="dxa"/>
          </w:tcPr>
          <w:p w:rsidR="00751218" w:rsidRPr="00ED679B" w:rsidRDefault="006F5A15" w:rsidP="002C71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**</w:t>
            </w:r>
          </w:p>
        </w:tc>
      </w:tr>
      <w:tr w:rsidR="00751218" w:rsidRPr="00ED679B" w:rsidTr="002C7104">
        <w:tc>
          <w:tcPr>
            <w:tcW w:w="8568" w:type="dxa"/>
          </w:tcPr>
          <w:p w:rsidR="00751218" w:rsidRPr="00ED679B" w:rsidRDefault="00751218" w:rsidP="002C7104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 xml:space="preserve">Participate in creating materials for outreach events such as </w:t>
            </w:r>
            <w:proofErr w:type="spellStart"/>
            <w:r w:rsidRPr="00ED679B">
              <w:rPr>
                <w:rFonts w:eastAsia="Times New Roman" w:cs="Times New Roman"/>
                <w:sz w:val="24"/>
                <w:szCs w:val="24"/>
              </w:rPr>
              <w:t>PharmCORP</w:t>
            </w:r>
            <w:proofErr w:type="spellEnd"/>
            <w:r w:rsidRPr="00ED679B">
              <w:rPr>
                <w:rFonts w:eastAsia="Times New Roman" w:cs="Times New Roman"/>
                <w:sz w:val="24"/>
                <w:szCs w:val="24"/>
              </w:rPr>
              <w:t>, updating the breast cancer cervical cancer boards</w:t>
            </w:r>
          </w:p>
        </w:tc>
        <w:tc>
          <w:tcPr>
            <w:tcW w:w="1008" w:type="dxa"/>
          </w:tcPr>
          <w:p w:rsidR="00751218" w:rsidRPr="00ED679B" w:rsidRDefault="00751218" w:rsidP="002C7104">
            <w:p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1 pt</w:t>
            </w:r>
          </w:p>
        </w:tc>
      </w:tr>
      <w:tr w:rsidR="00751218" w:rsidRPr="00ED679B" w:rsidTr="002C7104">
        <w:tc>
          <w:tcPr>
            <w:tcW w:w="8568" w:type="dxa"/>
          </w:tcPr>
          <w:p w:rsidR="00751218" w:rsidRPr="00ED679B" w:rsidRDefault="00751218" w:rsidP="002C7104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P</w:t>
            </w:r>
            <w:r w:rsidRPr="00ED679B">
              <w:rPr>
                <w:rFonts w:eastAsia="Times New Roman" w:cs="Arial"/>
                <w:color w:val="000000"/>
                <w:sz w:val="24"/>
                <w:szCs w:val="24"/>
              </w:rPr>
              <w:t>articipation as KE representatives at local health fairs</w:t>
            </w:r>
          </w:p>
        </w:tc>
        <w:tc>
          <w:tcPr>
            <w:tcW w:w="1008" w:type="dxa"/>
          </w:tcPr>
          <w:p w:rsidR="00751218" w:rsidRPr="00ED679B" w:rsidRDefault="00751218" w:rsidP="002C7104">
            <w:p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1</w:t>
            </w:r>
            <w:r w:rsidR="0025529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9B">
              <w:rPr>
                <w:rFonts w:eastAsia="Times New Roman" w:cs="Times New Roman"/>
                <w:sz w:val="24"/>
                <w:szCs w:val="24"/>
              </w:rPr>
              <w:t>pt</w:t>
            </w:r>
            <w:proofErr w:type="spellEnd"/>
          </w:p>
        </w:tc>
      </w:tr>
      <w:tr w:rsidR="00751218" w:rsidRPr="00ED679B" w:rsidTr="002C7104">
        <w:tc>
          <w:tcPr>
            <w:tcW w:w="8568" w:type="dxa"/>
          </w:tcPr>
          <w:p w:rsidR="00751218" w:rsidRPr="00ED679B" w:rsidRDefault="00751218" w:rsidP="002C7104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D679B">
              <w:rPr>
                <w:rFonts w:eastAsia="Times New Roman" w:cs="Arial"/>
                <w:color w:val="000000"/>
                <w:sz w:val="24"/>
                <w:szCs w:val="24"/>
              </w:rPr>
              <w:t xml:space="preserve">Give a presentation to local high school students to get them interested pharmacy as a possible career; </w:t>
            </w:r>
            <w:proofErr w:type="spellStart"/>
            <w:r w:rsidRPr="00ED679B">
              <w:rPr>
                <w:rFonts w:eastAsia="Times New Roman" w:cs="Arial"/>
                <w:color w:val="000000"/>
                <w:sz w:val="24"/>
                <w:szCs w:val="24"/>
              </w:rPr>
              <w:t>PharmCORP</w:t>
            </w:r>
            <w:proofErr w:type="spellEnd"/>
            <w:r w:rsidRPr="00ED679B">
              <w:rPr>
                <w:rFonts w:eastAsia="Times New Roman" w:cs="Arial"/>
                <w:color w:val="000000"/>
                <w:sz w:val="24"/>
                <w:szCs w:val="24"/>
              </w:rPr>
              <w:t xml:space="preserve"> presentation</w:t>
            </w:r>
          </w:p>
        </w:tc>
        <w:tc>
          <w:tcPr>
            <w:tcW w:w="1008" w:type="dxa"/>
          </w:tcPr>
          <w:p w:rsidR="00751218" w:rsidRPr="00ED679B" w:rsidRDefault="00751218" w:rsidP="002C7104">
            <w:p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1 pt</w:t>
            </w:r>
          </w:p>
        </w:tc>
      </w:tr>
      <w:tr w:rsidR="00751218" w:rsidRPr="00ED679B" w:rsidTr="002C7104">
        <w:tc>
          <w:tcPr>
            <w:tcW w:w="9576" w:type="dxa"/>
            <w:gridSpan w:val="2"/>
            <w:shd w:val="clear" w:color="auto" w:fill="F2DBDB" w:themeFill="accent2" w:themeFillTint="33"/>
          </w:tcPr>
          <w:p w:rsidR="00751218" w:rsidRPr="003D20C7" w:rsidRDefault="00751218" w:rsidP="002C7104">
            <w:pPr>
              <w:rPr>
                <w:rFonts w:eastAsia="Times New Roman" w:cs="Times New Roman"/>
                <w:sz w:val="28"/>
                <w:szCs w:val="28"/>
              </w:rPr>
            </w:pPr>
            <w:r w:rsidRPr="003D20C7">
              <w:rPr>
                <w:rFonts w:eastAsia="Times New Roman" w:cs="Times New Roman"/>
                <w:sz w:val="28"/>
                <w:szCs w:val="28"/>
              </w:rPr>
              <w:t>Bond Building Activities and Socials</w:t>
            </w:r>
          </w:p>
        </w:tc>
      </w:tr>
      <w:tr w:rsidR="00751218" w:rsidRPr="00ED679B" w:rsidTr="002C7104">
        <w:tc>
          <w:tcPr>
            <w:tcW w:w="8568" w:type="dxa"/>
          </w:tcPr>
          <w:p w:rsidR="00751218" w:rsidRPr="00ED679B" w:rsidRDefault="00751218" w:rsidP="002C7104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Attend monthly sisterhood events</w:t>
            </w:r>
          </w:p>
        </w:tc>
        <w:tc>
          <w:tcPr>
            <w:tcW w:w="1008" w:type="dxa"/>
          </w:tcPr>
          <w:p w:rsidR="00751218" w:rsidRPr="00ED679B" w:rsidRDefault="00751218" w:rsidP="002C7104">
            <w:p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1 pt</w:t>
            </w:r>
          </w:p>
        </w:tc>
      </w:tr>
      <w:tr w:rsidR="00751218" w:rsidRPr="00ED679B" w:rsidTr="002C7104">
        <w:tc>
          <w:tcPr>
            <w:tcW w:w="8568" w:type="dxa"/>
          </w:tcPr>
          <w:p w:rsidR="00751218" w:rsidRPr="00ED679B" w:rsidRDefault="00751218" w:rsidP="002C7104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Attending KE Family Friday Lunches</w:t>
            </w:r>
          </w:p>
        </w:tc>
        <w:tc>
          <w:tcPr>
            <w:tcW w:w="1008" w:type="dxa"/>
          </w:tcPr>
          <w:p w:rsidR="00751218" w:rsidRPr="00ED679B" w:rsidRDefault="00751218" w:rsidP="002C7104">
            <w:p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1</w:t>
            </w:r>
            <w:r w:rsidR="0025529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79B">
              <w:rPr>
                <w:rFonts w:eastAsia="Times New Roman" w:cs="Times New Roman"/>
                <w:sz w:val="24"/>
                <w:szCs w:val="24"/>
              </w:rPr>
              <w:t>pt</w:t>
            </w:r>
            <w:proofErr w:type="spellEnd"/>
          </w:p>
        </w:tc>
      </w:tr>
      <w:tr w:rsidR="00751218" w:rsidRPr="00ED679B" w:rsidTr="002C7104">
        <w:tc>
          <w:tcPr>
            <w:tcW w:w="9576" w:type="dxa"/>
            <w:gridSpan w:val="2"/>
            <w:shd w:val="clear" w:color="auto" w:fill="F2DBDB" w:themeFill="accent2" w:themeFillTint="33"/>
          </w:tcPr>
          <w:p w:rsidR="00751218" w:rsidRPr="003D20C7" w:rsidRDefault="00751218" w:rsidP="002C7104">
            <w:pPr>
              <w:rPr>
                <w:rFonts w:eastAsia="Times New Roman" w:cs="Times New Roman"/>
                <w:sz w:val="28"/>
                <w:szCs w:val="28"/>
              </w:rPr>
            </w:pPr>
            <w:r w:rsidRPr="003D20C7">
              <w:rPr>
                <w:rFonts w:eastAsia="Times New Roman" w:cs="Times New Roman"/>
                <w:sz w:val="28"/>
                <w:szCs w:val="28"/>
              </w:rPr>
              <w:t xml:space="preserve">Fundraising Participation </w:t>
            </w:r>
          </w:p>
        </w:tc>
      </w:tr>
      <w:tr w:rsidR="00751218" w:rsidRPr="00ED679B" w:rsidTr="002C7104">
        <w:tc>
          <w:tcPr>
            <w:tcW w:w="8568" w:type="dxa"/>
          </w:tcPr>
          <w:p w:rsidR="00751218" w:rsidRPr="00ED679B" w:rsidRDefault="00751218" w:rsidP="002C7104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Help selling merchandise during school: wine glasses, skate for the cure shirts, SOP sunglasses, etc</w:t>
            </w:r>
          </w:p>
        </w:tc>
        <w:tc>
          <w:tcPr>
            <w:tcW w:w="1008" w:type="dxa"/>
          </w:tcPr>
          <w:p w:rsidR="00751218" w:rsidRPr="00ED679B" w:rsidRDefault="00751218" w:rsidP="002C7104">
            <w:p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1 pt</w:t>
            </w:r>
          </w:p>
        </w:tc>
      </w:tr>
      <w:tr w:rsidR="00751218" w:rsidRPr="00ED679B" w:rsidTr="002C7104">
        <w:tc>
          <w:tcPr>
            <w:tcW w:w="8568" w:type="dxa"/>
          </w:tcPr>
          <w:p w:rsidR="00751218" w:rsidRPr="00ED679B" w:rsidRDefault="00751218" w:rsidP="002C7104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Participating in flocking</w:t>
            </w:r>
          </w:p>
        </w:tc>
        <w:tc>
          <w:tcPr>
            <w:tcW w:w="1008" w:type="dxa"/>
          </w:tcPr>
          <w:p w:rsidR="00751218" w:rsidRPr="00ED679B" w:rsidRDefault="00751218" w:rsidP="002C71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pt</w:t>
            </w:r>
          </w:p>
        </w:tc>
      </w:tr>
      <w:tr w:rsidR="00751218" w:rsidRPr="00ED679B" w:rsidTr="002C7104">
        <w:tc>
          <w:tcPr>
            <w:tcW w:w="9576" w:type="dxa"/>
            <w:gridSpan w:val="2"/>
            <w:shd w:val="clear" w:color="auto" w:fill="F2DBDB" w:themeFill="accent2" w:themeFillTint="33"/>
          </w:tcPr>
          <w:p w:rsidR="00751218" w:rsidRPr="003D20C7" w:rsidRDefault="00751218" w:rsidP="002C7104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3D20C7">
              <w:rPr>
                <w:rFonts w:eastAsia="Times New Roman" w:cs="Times New Roman"/>
                <w:sz w:val="28"/>
                <w:szCs w:val="28"/>
              </w:rPr>
              <w:t>Interfraternal</w:t>
            </w:r>
            <w:proofErr w:type="spellEnd"/>
            <w:r w:rsidRPr="003D20C7">
              <w:rPr>
                <w:rFonts w:eastAsia="Times New Roman" w:cs="Times New Roman"/>
                <w:sz w:val="28"/>
                <w:szCs w:val="28"/>
              </w:rPr>
              <w:t xml:space="preserve"> Collaboration </w:t>
            </w:r>
          </w:p>
        </w:tc>
      </w:tr>
      <w:tr w:rsidR="00751218" w:rsidRPr="00ED679B" w:rsidTr="002C7104">
        <w:tc>
          <w:tcPr>
            <w:tcW w:w="8568" w:type="dxa"/>
          </w:tcPr>
          <w:p w:rsidR="00751218" w:rsidRPr="00ED679B" w:rsidRDefault="00751218" w:rsidP="002C7104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Attending a combined social events such as the KE, KP, PDC Wine Social</w:t>
            </w:r>
          </w:p>
        </w:tc>
        <w:tc>
          <w:tcPr>
            <w:tcW w:w="1008" w:type="dxa"/>
          </w:tcPr>
          <w:p w:rsidR="00751218" w:rsidRPr="00ED679B" w:rsidRDefault="00751218" w:rsidP="002C7104">
            <w:p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1 pt</w:t>
            </w:r>
          </w:p>
        </w:tc>
      </w:tr>
      <w:tr w:rsidR="00751218" w:rsidRPr="00ED679B" w:rsidTr="002C7104">
        <w:tc>
          <w:tcPr>
            <w:tcW w:w="8568" w:type="dxa"/>
          </w:tcPr>
          <w:p w:rsidR="00751218" w:rsidRPr="00ED679B" w:rsidRDefault="00751218" w:rsidP="002C7104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 xml:space="preserve">Attending other fraternities fundraising events such as the PDC Disco Bowl and KP Golf Tournament </w:t>
            </w:r>
          </w:p>
        </w:tc>
        <w:tc>
          <w:tcPr>
            <w:tcW w:w="1008" w:type="dxa"/>
          </w:tcPr>
          <w:p w:rsidR="00751218" w:rsidRPr="00ED679B" w:rsidRDefault="00751218" w:rsidP="002C7104">
            <w:p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1 pt</w:t>
            </w:r>
          </w:p>
        </w:tc>
      </w:tr>
      <w:tr w:rsidR="00751218" w:rsidRPr="00ED679B" w:rsidTr="002C7104">
        <w:tc>
          <w:tcPr>
            <w:tcW w:w="8568" w:type="dxa"/>
          </w:tcPr>
          <w:p w:rsidR="00751218" w:rsidRPr="006F5A15" w:rsidRDefault="00751218" w:rsidP="002C7104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 w:rsidRPr="006F5A15">
              <w:rPr>
                <w:rFonts w:eastAsia="Times New Roman" w:cs="Times New Roman"/>
                <w:b/>
                <w:sz w:val="24"/>
                <w:szCs w:val="24"/>
              </w:rPr>
              <w:t>Attending IFC Social</w:t>
            </w:r>
            <w:r w:rsidR="006F5A15">
              <w:rPr>
                <w:rFonts w:eastAsia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008" w:type="dxa"/>
          </w:tcPr>
          <w:p w:rsidR="00751218" w:rsidRPr="006F5A15" w:rsidRDefault="006F5A15" w:rsidP="002C710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**</w:t>
            </w:r>
          </w:p>
        </w:tc>
      </w:tr>
      <w:tr w:rsidR="00751218" w:rsidRPr="00ED679B" w:rsidTr="002C7104">
        <w:tc>
          <w:tcPr>
            <w:tcW w:w="8568" w:type="dxa"/>
          </w:tcPr>
          <w:p w:rsidR="00751218" w:rsidRPr="006F5A15" w:rsidRDefault="00751218" w:rsidP="002C7104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 w:rsidRPr="006F5A15">
              <w:rPr>
                <w:rFonts w:eastAsia="Times New Roman" w:cs="Times New Roman"/>
                <w:b/>
                <w:sz w:val="24"/>
                <w:szCs w:val="24"/>
              </w:rPr>
              <w:t>Attending IFC Dean’s Hour</w:t>
            </w:r>
            <w:r w:rsidR="006F5A15">
              <w:rPr>
                <w:rFonts w:eastAsia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008" w:type="dxa"/>
          </w:tcPr>
          <w:p w:rsidR="00751218" w:rsidRPr="006F5A15" w:rsidRDefault="006F5A15" w:rsidP="002C710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**</w:t>
            </w:r>
          </w:p>
        </w:tc>
      </w:tr>
      <w:tr w:rsidR="00751218" w:rsidRPr="00ED679B" w:rsidTr="002C7104">
        <w:tc>
          <w:tcPr>
            <w:tcW w:w="9576" w:type="dxa"/>
            <w:gridSpan w:val="2"/>
            <w:shd w:val="clear" w:color="auto" w:fill="F2DBDB" w:themeFill="accent2" w:themeFillTint="33"/>
          </w:tcPr>
          <w:p w:rsidR="00751218" w:rsidRPr="003D20C7" w:rsidRDefault="00751218" w:rsidP="002C7104">
            <w:pPr>
              <w:rPr>
                <w:rFonts w:eastAsia="Times New Roman" w:cs="Times New Roman"/>
                <w:sz w:val="28"/>
                <w:szCs w:val="28"/>
              </w:rPr>
            </w:pPr>
            <w:r w:rsidRPr="003D20C7">
              <w:rPr>
                <w:rFonts w:eastAsia="Times New Roman" w:cs="Times New Roman"/>
                <w:sz w:val="28"/>
                <w:szCs w:val="28"/>
              </w:rPr>
              <w:t>Supporting Potential New Members</w:t>
            </w:r>
          </w:p>
        </w:tc>
      </w:tr>
      <w:tr w:rsidR="00751218" w:rsidRPr="00ED679B" w:rsidTr="002C7104">
        <w:tc>
          <w:tcPr>
            <w:tcW w:w="8568" w:type="dxa"/>
          </w:tcPr>
          <w:p w:rsidR="00751218" w:rsidRPr="003D20C7" w:rsidRDefault="00751218" w:rsidP="002C7104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 w:rsidRPr="003D20C7">
              <w:rPr>
                <w:rFonts w:eastAsia="Times New Roman" w:cs="Times New Roman"/>
                <w:b/>
                <w:sz w:val="24"/>
                <w:szCs w:val="24"/>
              </w:rPr>
              <w:t>Attending and providing food at the Rush Potluck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008" w:type="dxa"/>
          </w:tcPr>
          <w:p w:rsidR="00751218" w:rsidRPr="00ED679B" w:rsidRDefault="006F5A15" w:rsidP="002C71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**</w:t>
            </w:r>
          </w:p>
        </w:tc>
      </w:tr>
      <w:tr w:rsidR="00751218" w:rsidRPr="00ED679B" w:rsidTr="002C7104">
        <w:tc>
          <w:tcPr>
            <w:tcW w:w="8568" w:type="dxa"/>
          </w:tcPr>
          <w:p w:rsidR="00751218" w:rsidRPr="003D20C7" w:rsidRDefault="00751218" w:rsidP="002C7104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 w:rsidRPr="003D20C7">
              <w:rPr>
                <w:rFonts w:eastAsia="Times New Roman" w:cs="Times New Roman"/>
                <w:b/>
                <w:sz w:val="24"/>
                <w:szCs w:val="24"/>
              </w:rPr>
              <w:t>Attending the Rush Dinner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008" w:type="dxa"/>
          </w:tcPr>
          <w:p w:rsidR="00751218" w:rsidRPr="00ED679B" w:rsidRDefault="006F5A15" w:rsidP="002C71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**</w:t>
            </w:r>
          </w:p>
        </w:tc>
      </w:tr>
      <w:tr w:rsidR="00255298" w:rsidRPr="00ED679B" w:rsidTr="002C7104">
        <w:tc>
          <w:tcPr>
            <w:tcW w:w="8568" w:type="dxa"/>
          </w:tcPr>
          <w:p w:rsidR="00255298" w:rsidRPr="003D20C7" w:rsidRDefault="00255298" w:rsidP="006F5DDF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Pledge Ceremony/Celebration**</w:t>
            </w:r>
          </w:p>
        </w:tc>
        <w:tc>
          <w:tcPr>
            <w:tcW w:w="1008" w:type="dxa"/>
          </w:tcPr>
          <w:p w:rsidR="00255298" w:rsidRPr="00ED679B" w:rsidRDefault="00255298" w:rsidP="006F5DD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**</w:t>
            </w:r>
          </w:p>
        </w:tc>
      </w:tr>
      <w:tr w:rsidR="00255298" w:rsidRPr="00ED679B" w:rsidTr="002C7104">
        <w:tc>
          <w:tcPr>
            <w:tcW w:w="8568" w:type="dxa"/>
          </w:tcPr>
          <w:p w:rsidR="00255298" w:rsidRPr="00ED679B" w:rsidRDefault="00255298" w:rsidP="0011629F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>Attending a PN</w:t>
            </w:r>
            <w:r w:rsidR="0011629F">
              <w:rPr>
                <w:rFonts w:eastAsia="Times New Roman" w:cs="Times New Roman"/>
                <w:sz w:val="24"/>
                <w:szCs w:val="24"/>
              </w:rPr>
              <w:t>M-Sister Social Event (Attending the KE Pledge Speed-dating Potluck, Bar Night Social,</w:t>
            </w:r>
            <w:bookmarkStart w:id="0" w:name="_GoBack"/>
            <w:bookmarkEnd w:id="0"/>
            <w:r w:rsidR="0011629F">
              <w:rPr>
                <w:rFonts w:eastAsia="Times New Roman" w:cs="Times New Roman"/>
                <w:sz w:val="24"/>
                <w:szCs w:val="24"/>
              </w:rPr>
              <w:t xml:space="preserve"> Bid Day Celebration or</w:t>
            </w:r>
            <w:r w:rsidRPr="00ED679B">
              <w:rPr>
                <w:rFonts w:eastAsia="Times New Roman" w:cs="Times New Roman"/>
                <w:sz w:val="24"/>
                <w:szCs w:val="24"/>
              </w:rPr>
              <w:t xml:space="preserve"> “Girls Night Out”</w:t>
            </w:r>
          </w:p>
        </w:tc>
        <w:tc>
          <w:tcPr>
            <w:tcW w:w="1008" w:type="dxa"/>
          </w:tcPr>
          <w:p w:rsidR="00255298" w:rsidRPr="00ED679B" w:rsidRDefault="00255298" w:rsidP="002C71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pt</w:t>
            </w:r>
          </w:p>
        </w:tc>
      </w:tr>
      <w:tr w:rsidR="00255298" w:rsidRPr="00ED679B" w:rsidTr="002C7104">
        <w:tc>
          <w:tcPr>
            <w:tcW w:w="8568" w:type="dxa"/>
          </w:tcPr>
          <w:p w:rsidR="00255298" w:rsidRPr="003D20C7" w:rsidRDefault="00255298" w:rsidP="00751218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Attending KE Cup Night</w:t>
            </w:r>
            <w:r w:rsidR="0011629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</w:tcPr>
          <w:p w:rsidR="00255298" w:rsidRPr="00ED679B" w:rsidRDefault="00255298" w:rsidP="002C71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pt</w:t>
            </w:r>
            <w:proofErr w:type="spellEnd"/>
          </w:p>
        </w:tc>
      </w:tr>
      <w:tr w:rsidR="00255298" w:rsidRPr="00ED679B" w:rsidTr="002C7104">
        <w:tc>
          <w:tcPr>
            <w:tcW w:w="8568" w:type="dxa"/>
          </w:tcPr>
          <w:p w:rsidR="00255298" w:rsidRPr="00ED679B" w:rsidRDefault="00255298" w:rsidP="002C7104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</w:rPr>
            </w:pPr>
            <w:r w:rsidRPr="00ED679B">
              <w:rPr>
                <w:rFonts w:eastAsia="Times New Roman" w:cs="Times New Roman"/>
                <w:sz w:val="24"/>
                <w:szCs w:val="24"/>
              </w:rPr>
              <w:t xml:space="preserve">Helping PNM’s meet fundraising goals by purchasing baked goods, Yankee Candles, KE Cups, etc. </w:t>
            </w:r>
          </w:p>
        </w:tc>
        <w:tc>
          <w:tcPr>
            <w:tcW w:w="1008" w:type="dxa"/>
          </w:tcPr>
          <w:p w:rsidR="00255298" w:rsidRPr="00ED679B" w:rsidRDefault="00255298" w:rsidP="002C71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pt</w:t>
            </w:r>
          </w:p>
        </w:tc>
      </w:tr>
      <w:tr w:rsidR="00255298" w:rsidRPr="00ED679B" w:rsidTr="002C7104">
        <w:tc>
          <w:tcPr>
            <w:tcW w:w="9576" w:type="dxa"/>
            <w:gridSpan w:val="2"/>
            <w:shd w:val="clear" w:color="auto" w:fill="F2DBDB" w:themeFill="accent2" w:themeFillTint="33"/>
          </w:tcPr>
          <w:p w:rsidR="00255298" w:rsidRPr="003D20C7" w:rsidRDefault="00255298" w:rsidP="002C7104">
            <w:pPr>
              <w:rPr>
                <w:rFonts w:eastAsia="Times New Roman" w:cs="Times New Roman"/>
                <w:sz w:val="28"/>
                <w:szCs w:val="28"/>
              </w:rPr>
            </w:pPr>
            <w:r w:rsidRPr="003D20C7">
              <w:rPr>
                <w:rFonts w:eastAsia="Times New Roman" w:cs="Times New Roman"/>
                <w:sz w:val="28"/>
                <w:szCs w:val="28"/>
              </w:rPr>
              <w:t>Meetings</w:t>
            </w:r>
          </w:p>
        </w:tc>
      </w:tr>
      <w:tr w:rsidR="00255298" w:rsidRPr="00ED679B" w:rsidTr="002C7104">
        <w:trPr>
          <w:trHeight w:val="152"/>
        </w:trPr>
        <w:tc>
          <w:tcPr>
            <w:tcW w:w="8568" w:type="dxa"/>
          </w:tcPr>
          <w:p w:rsidR="00255298" w:rsidRPr="003D20C7" w:rsidRDefault="00255298" w:rsidP="002C7104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 w:rsidRPr="003D20C7">
              <w:rPr>
                <w:rFonts w:eastAsia="Times New Roman" w:cs="Times New Roman"/>
                <w:b/>
                <w:sz w:val="24"/>
                <w:szCs w:val="24"/>
              </w:rPr>
              <w:t>Monthly meetings**</w:t>
            </w:r>
          </w:p>
        </w:tc>
        <w:tc>
          <w:tcPr>
            <w:tcW w:w="1008" w:type="dxa"/>
          </w:tcPr>
          <w:p w:rsidR="00255298" w:rsidRPr="00ED679B" w:rsidRDefault="00255298" w:rsidP="002C71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**</w:t>
            </w:r>
          </w:p>
        </w:tc>
      </w:tr>
      <w:tr w:rsidR="00255298" w:rsidRPr="00ED679B" w:rsidTr="002C7104">
        <w:trPr>
          <w:trHeight w:val="152"/>
        </w:trPr>
        <w:tc>
          <w:tcPr>
            <w:tcW w:w="8568" w:type="dxa"/>
          </w:tcPr>
          <w:p w:rsidR="00255298" w:rsidRPr="003D20C7" w:rsidRDefault="00255298" w:rsidP="002C7104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KE Dean’s Hour**</w:t>
            </w:r>
          </w:p>
        </w:tc>
        <w:tc>
          <w:tcPr>
            <w:tcW w:w="1008" w:type="dxa"/>
          </w:tcPr>
          <w:p w:rsidR="00255298" w:rsidRDefault="00255298" w:rsidP="002C710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**</w:t>
            </w:r>
          </w:p>
        </w:tc>
      </w:tr>
    </w:tbl>
    <w:p w:rsidR="00751218" w:rsidRDefault="00751218" w:rsidP="00751218">
      <w:pPr>
        <w:spacing w:before="0"/>
        <w:rPr>
          <w:rFonts w:eastAsia="Times New Roman" w:cs="Times New Roman"/>
          <w:sz w:val="24"/>
          <w:szCs w:val="24"/>
        </w:rPr>
      </w:pPr>
    </w:p>
    <w:p w:rsidR="00811AE5" w:rsidRDefault="00811AE5" w:rsidP="00751218">
      <w:pPr>
        <w:spacing w:before="0"/>
        <w:rPr>
          <w:rFonts w:eastAsia="Times New Roman" w:cs="Times New Roman"/>
          <w:sz w:val="24"/>
          <w:szCs w:val="24"/>
        </w:rPr>
      </w:pPr>
    </w:p>
    <w:p w:rsidR="00811AE5" w:rsidRDefault="00811AE5" w:rsidP="00751218">
      <w:pPr>
        <w:spacing w:before="0"/>
        <w:rPr>
          <w:rFonts w:eastAsia="Times New Roman" w:cs="Times New Roman"/>
          <w:sz w:val="24"/>
          <w:szCs w:val="24"/>
        </w:rPr>
      </w:pPr>
    </w:p>
    <w:p w:rsidR="00811AE5" w:rsidRDefault="00811AE5" w:rsidP="00751218">
      <w:pPr>
        <w:spacing w:before="0"/>
        <w:rPr>
          <w:rFonts w:eastAsia="Times New Roman" w:cs="Times New Roman"/>
          <w:sz w:val="24"/>
          <w:szCs w:val="24"/>
        </w:rPr>
      </w:pPr>
    </w:p>
    <w:p w:rsidR="00811AE5" w:rsidRDefault="00811AE5" w:rsidP="00751218">
      <w:pPr>
        <w:spacing w:before="0"/>
        <w:rPr>
          <w:rFonts w:eastAsia="Times New Roman" w:cs="Times New Roman"/>
          <w:sz w:val="24"/>
          <w:szCs w:val="24"/>
        </w:rPr>
      </w:pPr>
    </w:p>
    <w:p w:rsidR="00811AE5" w:rsidRDefault="00811AE5" w:rsidP="00751218">
      <w:pPr>
        <w:spacing w:before="0"/>
        <w:rPr>
          <w:rFonts w:eastAsia="Times New Roman" w:cs="Times New Roman"/>
          <w:sz w:val="24"/>
          <w:szCs w:val="24"/>
        </w:rPr>
      </w:pPr>
    </w:p>
    <w:p w:rsidR="00255298" w:rsidRDefault="00255298" w:rsidP="00751218">
      <w:pPr>
        <w:spacing w:before="0"/>
        <w:rPr>
          <w:rFonts w:eastAsia="Times New Roman" w:cs="Times New Roman"/>
          <w:sz w:val="24"/>
          <w:szCs w:val="24"/>
        </w:rPr>
      </w:pPr>
    </w:p>
    <w:p w:rsidR="00751218" w:rsidRPr="004E6BD1" w:rsidRDefault="004E6BD1" w:rsidP="00751218">
      <w:pPr>
        <w:spacing w:before="0"/>
        <w:rPr>
          <w:b/>
          <w:sz w:val="24"/>
          <w:szCs w:val="24"/>
        </w:rPr>
      </w:pPr>
      <w:r w:rsidRPr="004E6BD1">
        <w:rPr>
          <w:b/>
          <w:sz w:val="24"/>
          <w:szCs w:val="24"/>
        </w:rPr>
        <w:lastRenderedPageBreak/>
        <w:t>Special Notes</w:t>
      </w:r>
      <w:r w:rsidR="00811AE5">
        <w:rPr>
          <w:b/>
          <w:sz w:val="24"/>
          <w:szCs w:val="24"/>
        </w:rPr>
        <w:t>/Point Requirements</w:t>
      </w:r>
      <w:r w:rsidRPr="004E6BD1">
        <w:rPr>
          <w:b/>
          <w:sz w:val="24"/>
          <w:szCs w:val="24"/>
        </w:rPr>
        <w:t>:</w:t>
      </w:r>
    </w:p>
    <w:p w:rsidR="00751218" w:rsidRPr="004E6BD1" w:rsidRDefault="006F5A15" w:rsidP="004E6BD1">
      <w:pPr>
        <w:pStyle w:val="ListParagraph"/>
        <w:numPr>
          <w:ilvl w:val="0"/>
          <w:numId w:val="4"/>
        </w:numPr>
        <w:spacing w:before="0"/>
        <w:rPr>
          <w:sz w:val="24"/>
          <w:szCs w:val="24"/>
        </w:rPr>
      </w:pPr>
      <w:r w:rsidRPr="004E6BD1">
        <w:rPr>
          <w:b/>
          <w:sz w:val="24"/>
          <w:szCs w:val="24"/>
        </w:rPr>
        <w:t xml:space="preserve">Each member is </w:t>
      </w:r>
      <w:r w:rsidR="004E6BD1" w:rsidRPr="004E6BD1">
        <w:rPr>
          <w:b/>
          <w:sz w:val="24"/>
          <w:szCs w:val="24"/>
        </w:rPr>
        <w:t>permitted</w:t>
      </w:r>
      <w:r w:rsidRPr="004E6BD1">
        <w:rPr>
          <w:b/>
          <w:sz w:val="24"/>
          <w:szCs w:val="24"/>
        </w:rPr>
        <w:t xml:space="preserve"> ONE unexcused absence from a MANDATORY event per semester.</w:t>
      </w:r>
      <w:r w:rsidRPr="004E6BD1">
        <w:rPr>
          <w:sz w:val="24"/>
          <w:szCs w:val="24"/>
        </w:rPr>
        <w:t xml:space="preserve"> </w:t>
      </w:r>
      <w:r w:rsidR="004E6BD1">
        <w:rPr>
          <w:sz w:val="24"/>
          <w:szCs w:val="24"/>
        </w:rPr>
        <w:t>If you are absent from more than one mandatory event consequences will be determined at a meeting with the executive board as they see fit, as explained in the Commitment to KE Signature Page.</w:t>
      </w:r>
    </w:p>
    <w:p w:rsidR="004E6BD1" w:rsidRPr="004E6BD1" w:rsidRDefault="004E6BD1" w:rsidP="004E6BD1">
      <w:pPr>
        <w:pStyle w:val="ListParagraph"/>
        <w:numPr>
          <w:ilvl w:val="1"/>
          <w:numId w:val="4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Notice must be given AT LEAST </w:t>
      </w:r>
      <w:r w:rsidRPr="004E6BD1">
        <w:rPr>
          <w:sz w:val="24"/>
          <w:szCs w:val="24"/>
        </w:rPr>
        <w:t xml:space="preserve">24 hours </w:t>
      </w:r>
      <w:r w:rsidRPr="004E6BD1">
        <w:rPr>
          <w:sz w:val="24"/>
          <w:szCs w:val="24"/>
          <w:u w:val="single"/>
        </w:rPr>
        <w:t>prior</w:t>
      </w:r>
      <w:r w:rsidRPr="004E6BD1">
        <w:rPr>
          <w:sz w:val="24"/>
          <w:szCs w:val="24"/>
        </w:rPr>
        <w:t xml:space="preserve"> to a mandatory event to be given excused absence consideration. All </w:t>
      </w:r>
      <w:r>
        <w:rPr>
          <w:sz w:val="24"/>
          <w:szCs w:val="24"/>
        </w:rPr>
        <w:t>correspondence</w:t>
      </w:r>
      <w:r w:rsidRPr="004E6BD1">
        <w:rPr>
          <w:sz w:val="24"/>
          <w:szCs w:val="24"/>
        </w:rPr>
        <w:t xml:space="preserve"> received with less than 24 hours </w:t>
      </w:r>
      <w:r>
        <w:rPr>
          <w:sz w:val="24"/>
          <w:szCs w:val="24"/>
        </w:rPr>
        <w:t xml:space="preserve">advanced notice </w:t>
      </w:r>
      <w:r w:rsidRPr="004E6BD1">
        <w:rPr>
          <w:sz w:val="24"/>
          <w:szCs w:val="24"/>
        </w:rPr>
        <w:t xml:space="preserve">will automatically count as an unexcused absence. </w:t>
      </w:r>
    </w:p>
    <w:p w:rsidR="00FE04E5" w:rsidRPr="004E6BD1" w:rsidRDefault="006F5A15" w:rsidP="00576B88">
      <w:pPr>
        <w:pStyle w:val="ListParagraph"/>
        <w:numPr>
          <w:ilvl w:val="0"/>
          <w:numId w:val="4"/>
        </w:numPr>
        <w:spacing w:before="0"/>
        <w:rPr>
          <w:b/>
          <w:sz w:val="24"/>
          <w:szCs w:val="24"/>
        </w:rPr>
      </w:pPr>
      <w:r w:rsidRPr="004E6BD1">
        <w:rPr>
          <w:b/>
          <w:sz w:val="24"/>
          <w:szCs w:val="24"/>
        </w:rPr>
        <w:t>It is req</w:t>
      </w:r>
      <w:r w:rsidR="009A7215" w:rsidRPr="004E6BD1">
        <w:rPr>
          <w:b/>
          <w:sz w:val="24"/>
          <w:szCs w:val="24"/>
        </w:rPr>
        <w:t xml:space="preserve">uired that each member </w:t>
      </w:r>
      <w:r w:rsidR="004E6BD1" w:rsidRPr="004E6BD1">
        <w:rPr>
          <w:b/>
          <w:sz w:val="24"/>
          <w:szCs w:val="24"/>
        </w:rPr>
        <w:t>attend</w:t>
      </w:r>
      <w:r w:rsidR="009A7215" w:rsidRPr="004E6BD1">
        <w:rPr>
          <w:b/>
          <w:sz w:val="24"/>
          <w:szCs w:val="24"/>
        </w:rPr>
        <w:t xml:space="preserve"> 6</w:t>
      </w:r>
      <w:r w:rsidRPr="004E6BD1">
        <w:rPr>
          <w:b/>
          <w:sz w:val="24"/>
          <w:szCs w:val="24"/>
        </w:rPr>
        <w:t xml:space="preserve"> voluntary events</w:t>
      </w:r>
      <w:r w:rsidR="004E6BD1" w:rsidRPr="004E6BD1">
        <w:rPr>
          <w:b/>
          <w:sz w:val="24"/>
          <w:szCs w:val="24"/>
        </w:rPr>
        <w:t xml:space="preserve"> per semester.</w:t>
      </w:r>
    </w:p>
    <w:p w:rsidR="004E6BD1" w:rsidRDefault="004E6BD1" w:rsidP="004E6BD1">
      <w:pPr>
        <w:pStyle w:val="ListParagraph"/>
        <w:numPr>
          <w:ilvl w:val="1"/>
          <w:numId w:val="4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If a member of KE is unable to meet this obligation during the semester a meeting with the executive board members will be scheduled and consequences will be determined as the executive board sees fit, as explained in the Commitment to KE Signature Page. </w:t>
      </w:r>
    </w:p>
    <w:p w:rsidR="004E6BD1" w:rsidRPr="004E6BD1" w:rsidRDefault="004E6BD1" w:rsidP="004E6BD1">
      <w:pPr>
        <w:pStyle w:val="ListParagraph"/>
        <w:numPr>
          <w:ilvl w:val="0"/>
          <w:numId w:val="4"/>
        </w:numPr>
        <w:spacing w:before="0"/>
        <w:rPr>
          <w:sz w:val="24"/>
          <w:szCs w:val="24"/>
        </w:rPr>
      </w:pPr>
      <w:r>
        <w:rPr>
          <w:b/>
          <w:sz w:val="24"/>
          <w:szCs w:val="24"/>
        </w:rPr>
        <w:t xml:space="preserve">It is required for all members to sign in at mandatory events, including meetings and those who do not sign in will be considered absent from that event. </w:t>
      </w:r>
    </w:p>
    <w:sectPr w:rsidR="004E6BD1" w:rsidRPr="004E6BD1" w:rsidSect="00FE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2F7F"/>
    <w:multiLevelType w:val="hybridMultilevel"/>
    <w:tmpl w:val="89D0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074CD"/>
    <w:multiLevelType w:val="hybridMultilevel"/>
    <w:tmpl w:val="4062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63490"/>
    <w:multiLevelType w:val="hybridMultilevel"/>
    <w:tmpl w:val="A7D0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3487A"/>
    <w:multiLevelType w:val="hybridMultilevel"/>
    <w:tmpl w:val="6D24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D1"/>
    <w:rsid w:val="0005356E"/>
    <w:rsid w:val="0011629F"/>
    <w:rsid w:val="001D144A"/>
    <w:rsid w:val="00255298"/>
    <w:rsid w:val="003D20C7"/>
    <w:rsid w:val="004E6BD1"/>
    <w:rsid w:val="00576B88"/>
    <w:rsid w:val="006F5A15"/>
    <w:rsid w:val="00747ADC"/>
    <w:rsid w:val="00751218"/>
    <w:rsid w:val="007D18BF"/>
    <w:rsid w:val="00811AE5"/>
    <w:rsid w:val="009A7215"/>
    <w:rsid w:val="009E372F"/>
    <w:rsid w:val="00B17695"/>
    <w:rsid w:val="00C0662A"/>
    <w:rsid w:val="00DE67D1"/>
    <w:rsid w:val="00EA4D19"/>
    <w:rsid w:val="00EB442B"/>
    <w:rsid w:val="00ED679B"/>
    <w:rsid w:val="00F57B54"/>
    <w:rsid w:val="00FC0A06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7D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7D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Kristen LaCoe</cp:lastModifiedBy>
  <cp:revision>5</cp:revision>
  <dcterms:created xsi:type="dcterms:W3CDTF">2012-01-29T19:41:00Z</dcterms:created>
  <dcterms:modified xsi:type="dcterms:W3CDTF">2012-02-21T03:53:00Z</dcterms:modified>
</cp:coreProperties>
</file>